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Порядку приёма и рассмотрения предложений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от заинтересованных лиц для проведения голосования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</w:p>
    <w:p w:rsidR="00B94334" w:rsidRDefault="00B94334" w:rsidP="00B94334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334" w:rsidRPr="005E4BFA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 xml:space="preserve">В случае направления предложения юридическим лицомоформление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E4BFA">
        <w:rPr>
          <w:rFonts w:ascii="Times New Roman" w:hAnsi="Times New Roman" w:cs="Times New Roman"/>
          <w:sz w:val="24"/>
          <w:szCs w:val="24"/>
        </w:rPr>
        <w:t>на официальном бланке организации.</w:t>
      </w:r>
    </w:p>
    <w:p w:rsidR="00B94334" w:rsidRPr="00F173C6" w:rsidRDefault="00B94334" w:rsidP="00B943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44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аименование/Ф.И.О. заявителя: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44C9">
        <w:rPr>
          <w:rFonts w:ascii="Times New Roman" w:hAnsi="Times New Roman" w:cs="Times New Roman"/>
          <w:sz w:val="28"/>
          <w:szCs w:val="28"/>
        </w:rPr>
        <w:t>естонахождение/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заинтересованного лица: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ИНН, КПП, ОГРН (для юридического лица):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4C9">
        <w:rPr>
          <w:rFonts w:ascii="Times New Roman" w:hAnsi="Times New Roman" w:cs="Times New Roman"/>
          <w:sz w:val="28"/>
          <w:szCs w:val="28"/>
        </w:rPr>
        <w:t>аспортны</w:t>
      </w:r>
      <w:r>
        <w:rPr>
          <w:rFonts w:ascii="Times New Roman" w:hAnsi="Times New Roman" w:cs="Times New Roman"/>
          <w:sz w:val="28"/>
          <w:szCs w:val="28"/>
        </w:rPr>
        <w:t>е данные (для физического лица):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омер контактного телефона (факса):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B94334" w:rsidRDefault="00B94334" w:rsidP="00B94334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3E5758" w:rsidRDefault="00B94334" w:rsidP="00B9433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58">
        <w:rPr>
          <w:rFonts w:ascii="Times New Roman" w:hAnsi="Times New Roman" w:cs="Times New Roman"/>
          <w:b/>
          <w:bCs/>
          <w:sz w:val="28"/>
          <w:szCs w:val="28"/>
        </w:rPr>
        <w:t>Предложение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приёма и рассмотрения предложений от заинтересованных лиц для проведения голосованияпо отбору общественных территорий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благоустройству, прошу рассмотреть общественную территорию,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расположенную </w:t>
      </w:r>
      <w:r w:rsidRPr="005144C9">
        <w:rPr>
          <w:rFonts w:ascii="Times New Roman" w:hAnsi="Times New Roman" w:cs="Times New Roman"/>
          <w:sz w:val="28"/>
          <w:szCs w:val="28"/>
        </w:rPr>
        <w:t>по адресу:</w:t>
      </w:r>
    </w:p>
    <w:p w:rsidR="00BD7CEA" w:rsidRDefault="00B94334" w:rsidP="00BD7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7CE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D7C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4334" w:rsidRPr="00BD7CEA" w:rsidRDefault="00BD7CEA" w:rsidP="00BD7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B94334" w:rsidRPr="005E4BFA">
        <w:rPr>
          <w:rFonts w:ascii="Times New Roman" w:hAnsi="Times New Roman" w:cs="Times New Roman"/>
          <w:sz w:val="24"/>
          <w:szCs w:val="24"/>
        </w:rPr>
        <w:t>указать наименование, местоположение общественной территории)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для включения в муниципальную программу городского округа Кинель Самарской области «Формирование современной городской среды в городском округе Кинель</w:t>
      </w:r>
      <w:r w:rsidR="00BD7CEA">
        <w:rPr>
          <w:rFonts w:ascii="Times New Roman" w:hAnsi="Times New Roman" w:cs="Times New Roman"/>
          <w:sz w:val="28"/>
          <w:szCs w:val="28"/>
        </w:rPr>
        <w:t xml:space="preserve"> Самарской области на 2018 – 2030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D7CEA" w:rsidRPr="005144C9" w:rsidRDefault="00BD7CEA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территории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420"/>
      </w:tblGrid>
      <w:tr w:rsidR="00B94334" w:rsidRPr="005E4BFA" w:rsidTr="0000170F">
        <w:trPr>
          <w:trHeight w:val="36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видам оборудования, малых архитектурных форм, иных некапитальных объектов, предложения по их размещению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D7CEA">
      <w:pPr>
        <w:numPr>
          <w:ilvl w:val="0"/>
          <w:numId w:val="5"/>
        </w:numPr>
        <w:tabs>
          <w:tab w:val="clear" w:pos="1080"/>
          <w:tab w:val="num" w:pos="1276"/>
        </w:tabs>
        <w:spacing w:after="0" w:line="240" w:lineRule="auto"/>
        <w:ind w:firstLine="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Описание проекта (не более трех страниц)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1. Описание проблемы и обоснование ее актуальности для жителей: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характеристика существующей ситуации и описание решаемой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необходимость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круг людей, которых касается решаемая проблема;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актуальность решаемой проблемы для поселения, общественная значимость.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2. Цели и задачи проекта.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предполагаемое воздействие на окружающую среду.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4. Ожидаемые результаты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результаты, характеризующие решение заявленной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количественные показатели. 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2268">
        <w:rPr>
          <w:rFonts w:ascii="Times New Roman" w:hAnsi="Times New Roman" w:cs="Times New Roman"/>
          <w:sz w:val="28"/>
          <w:szCs w:val="28"/>
        </w:rPr>
        <w:t>предложению прилагаются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CEA" w:rsidRPr="005144C9" w:rsidRDefault="00BD7CEA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5"/>
        <w:gridCol w:w="6335"/>
        <w:gridCol w:w="1515"/>
      </w:tblGrid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№ п/п</w:t>
            </w:r>
          </w:p>
        </w:tc>
        <w:tc>
          <w:tcPr>
            <w:tcW w:w="633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Наименование документа, краткое описание</w:t>
            </w:r>
          </w:p>
        </w:tc>
        <w:tc>
          <w:tcPr>
            <w:tcW w:w="151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Кол-во листов</w:t>
            </w:r>
          </w:p>
        </w:tc>
      </w:tr>
      <w:tr w:rsidR="00B94334" w:rsidRPr="005144C9" w:rsidTr="00BD7CEA">
        <w:trPr>
          <w:trHeight w:val="449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13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20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12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17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09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429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BD7CEA">
        <w:trPr>
          <w:trHeight w:val="394"/>
        </w:trPr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CEA" w:rsidRPr="005144C9" w:rsidRDefault="00BD7CEA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D7CE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BD7CEA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94334" w:rsidRPr="005E4BFA" w:rsidRDefault="00B94334" w:rsidP="00B9433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5E4BFA">
        <w:rPr>
          <w:rFonts w:ascii="Times New Roman" w:hAnsi="Times New Roman" w:cs="Times New Roman"/>
          <w:sz w:val="24"/>
          <w:szCs w:val="24"/>
        </w:rPr>
        <w:t>подпись)</w:t>
      </w:r>
      <w:r w:rsidRPr="005E4BFA">
        <w:rPr>
          <w:rFonts w:ascii="Times New Roman" w:hAnsi="Times New Roman" w:cs="Times New Roman"/>
          <w:sz w:val="24"/>
          <w:szCs w:val="24"/>
        </w:rPr>
        <w:tab/>
      </w:r>
      <w:r w:rsidRPr="005E4BFA">
        <w:rPr>
          <w:rFonts w:ascii="Times New Roman" w:hAnsi="Times New Roman" w:cs="Times New Roman"/>
          <w:sz w:val="24"/>
          <w:szCs w:val="24"/>
        </w:rPr>
        <w:tab/>
      </w:r>
      <w:r w:rsidR="00BD7CE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5E4BF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B94334" w:rsidRDefault="00B94334" w:rsidP="00BD7CE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94334" w:rsidRPr="005144C9" w:rsidRDefault="00B94334" w:rsidP="00BD7CE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</w:t>
      </w:r>
      <w:r w:rsidR="00BD7C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20___г.</w:t>
      </w:r>
    </w:p>
    <w:p w:rsidR="00B94334" w:rsidRDefault="00B94334" w:rsidP="00B94334"/>
    <w:p w:rsidR="00B94334" w:rsidRDefault="00B94334"/>
    <w:p w:rsidR="00B94334" w:rsidRDefault="00B94334"/>
    <w:sectPr w:rsidR="00B94334" w:rsidSect="004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E24571"/>
    <w:multiLevelType w:val="multilevel"/>
    <w:tmpl w:val="A33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E289A"/>
    <w:multiLevelType w:val="multilevel"/>
    <w:tmpl w:val="C344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86C3D"/>
    <w:multiLevelType w:val="multilevel"/>
    <w:tmpl w:val="7B5E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33A95"/>
    <w:multiLevelType w:val="multilevel"/>
    <w:tmpl w:val="1E6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334"/>
    <w:rsid w:val="0024149C"/>
    <w:rsid w:val="0039088E"/>
    <w:rsid w:val="00440E02"/>
    <w:rsid w:val="006E24F1"/>
    <w:rsid w:val="00B70EC3"/>
    <w:rsid w:val="00B94334"/>
    <w:rsid w:val="00B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99CCC-73BF-4F22-90FC-FA7FAE5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334"/>
    <w:rPr>
      <w:b/>
      <w:bCs/>
    </w:rPr>
  </w:style>
  <w:style w:type="character" w:styleId="a5">
    <w:name w:val="Hyperlink"/>
    <w:basedOn w:val="a0"/>
    <w:uiPriority w:val="99"/>
    <w:semiHidden/>
    <w:unhideWhenUsed/>
    <w:rsid w:val="00B94334"/>
    <w:rPr>
      <w:color w:val="0000FF"/>
      <w:u w:val="single"/>
    </w:rPr>
  </w:style>
  <w:style w:type="table" w:styleId="a6">
    <w:name w:val="Table Grid"/>
    <w:basedOn w:val="a1"/>
    <w:uiPriority w:val="59"/>
    <w:rsid w:val="00B9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6</cp:revision>
  <dcterms:created xsi:type="dcterms:W3CDTF">2023-01-17T05:51:00Z</dcterms:created>
  <dcterms:modified xsi:type="dcterms:W3CDTF">2025-01-09T13:26:00Z</dcterms:modified>
</cp:coreProperties>
</file>